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25D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 xml:space="preserve">   Дело </w:t>
      </w:r>
      <w:r w:rsidRPr="00B4792E">
        <w:rPr>
          <w:szCs w:val="28"/>
        </w:rPr>
        <w:t>№</w:t>
      </w:r>
      <w:r>
        <w:rPr>
          <w:szCs w:val="28"/>
        </w:rPr>
        <w:t xml:space="preserve"> 5</w:t>
      </w:r>
      <w:r w:rsidRPr="00B4792E">
        <w:rPr>
          <w:szCs w:val="28"/>
        </w:rPr>
        <w:t>-</w:t>
      </w:r>
      <w:r w:rsidR="00E52C8C">
        <w:rPr>
          <w:szCs w:val="28"/>
        </w:rPr>
        <w:t>16</w:t>
      </w:r>
      <w:r w:rsidR="00211C3C">
        <w:rPr>
          <w:szCs w:val="28"/>
        </w:rPr>
        <w:t>-220</w:t>
      </w:r>
      <w:r w:rsidR="00867F25">
        <w:rPr>
          <w:szCs w:val="28"/>
        </w:rPr>
        <w:t>1</w:t>
      </w:r>
      <w:r w:rsidR="00211C3C">
        <w:rPr>
          <w:szCs w:val="28"/>
        </w:rPr>
        <w:t>/202</w:t>
      </w:r>
      <w:r w:rsidR="009A77A0">
        <w:rPr>
          <w:szCs w:val="28"/>
        </w:rPr>
        <w:t>4</w:t>
      </w:r>
    </w:p>
    <w:p w:rsidR="00211C3C" w:rsidRPr="00AC5499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>УИД</w:t>
      </w:r>
      <w:r w:rsidR="00AC5499">
        <w:rPr>
          <w:szCs w:val="28"/>
        </w:rPr>
        <w:t xml:space="preserve"> </w:t>
      </w:r>
      <w:r w:rsidR="00F06283">
        <w:rPr>
          <w:szCs w:val="28"/>
        </w:rPr>
        <w:t>*</w:t>
      </w:r>
    </w:p>
    <w:p w:rsidR="00D8425D" w:rsidP="007411FC">
      <w:pPr>
        <w:pStyle w:val="Title"/>
        <w:tabs>
          <w:tab w:val="left" w:pos="9781"/>
        </w:tabs>
        <w:ind w:right="-1" w:firstLine="851"/>
        <w:jc w:val="both"/>
        <w:rPr>
          <w:szCs w:val="28"/>
        </w:rPr>
      </w:pP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 w:rsidRPr="00B4792E">
        <w:rPr>
          <w:szCs w:val="28"/>
        </w:rPr>
        <w:t>П О С Т А Н О В Л Е Н И Е</w:t>
      </w: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7411FC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</w:p>
    <w:p w:rsidR="00D8425D" w:rsidP="007411FC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0525E">
        <w:rPr>
          <w:sz w:val="28"/>
          <w:szCs w:val="28"/>
        </w:rPr>
        <w:t xml:space="preserve"> января</w:t>
      </w:r>
      <w:r w:rsidR="00DA307C">
        <w:rPr>
          <w:sz w:val="28"/>
          <w:szCs w:val="28"/>
        </w:rPr>
        <w:t xml:space="preserve"> 202</w:t>
      </w:r>
      <w:r w:rsidR="0090525E">
        <w:rPr>
          <w:sz w:val="28"/>
          <w:szCs w:val="28"/>
        </w:rPr>
        <w:t>5</w:t>
      </w:r>
      <w:r w:rsidRPr="00B4792E" w:rsidR="00D621D9">
        <w:rPr>
          <w:sz w:val="28"/>
          <w:szCs w:val="28"/>
        </w:rPr>
        <w:t xml:space="preserve"> года</w:t>
      </w:r>
      <w:r w:rsidR="00DA3F1F">
        <w:rPr>
          <w:sz w:val="28"/>
          <w:szCs w:val="28"/>
        </w:rPr>
        <w:t xml:space="preserve">                                               </w:t>
      </w:r>
      <w:r w:rsidR="00111215">
        <w:rPr>
          <w:sz w:val="28"/>
          <w:szCs w:val="28"/>
        </w:rPr>
        <w:t xml:space="preserve">    </w:t>
      </w:r>
      <w:r w:rsidR="00DA3F1F">
        <w:rPr>
          <w:sz w:val="28"/>
          <w:szCs w:val="28"/>
        </w:rPr>
        <w:t xml:space="preserve">       </w:t>
      </w:r>
      <w:r w:rsidRPr="00B4792E" w:rsidR="00D621D9">
        <w:rPr>
          <w:sz w:val="28"/>
          <w:szCs w:val="28"/>
        </w:rPr>
        <w:t>г.Нягань</w:t>
      </w:r>
      <w:r w:rsidR="00D621D9">
        <w:rPr>
          <w:sz w:val="28"/>
          <w:szCs w:val="28"/>
        </w:rPr>
        <w:t xml:space="preserve"> ХМАО-Югры</w:t>
      </w:r>
    </w:p>
    <w:p w:rsidR="00D8425D" w:rsidP="007411FC">
      <w:pPr>
        <w:tabs>
          <w:tab w:val="left" w:pos="9781"/>
        </w:tabs>
        <w:ind w:right="-1" w:firstLine="851"/>
        <w:jc w:val="both"/>
        <w:rPr>
          <w:sz w:val="28"/>
          <w:szCs w:val="28"/>
        </w:rPr>
      </w:pPr>
    </w:p>
    <w:p w:rsidR="00867F25" w:rsidP="00F44CA3">
      <w:pPr>
        <w:pStyle w:val="BodyText"/>
        <w:tabs>
          <w:tab w:val="left" w:pos="9781"/>
        </w:tabs>
        <w:ind w:right="-1" w:firstLine="851"/>
        <w:rPr>
          <w:sz w:val="28"/>
          <w:szCs w:val="28"/>
        </w:rPr>
      </w:pPr>
      <w:r w:rsidRPr="00211C3C">
        <w:rPr>
          <w:sz w:val="28"/>
          <w:szCs w:val="28"/>
        </w:rPr>
        <w:t>Мировой судья судебного участка №</w:t>
      </w:r>
      <w:r w:rsidR="00DA3F1F">
        <w:rPr>
          <w:sz w:val="28"/>
          <w:szCs w:val="28"/>
        </w:rPr>
        <w:t>1</w:t>
      </w:r>
      <w:r w:rsidRPr="00211C3C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DA3F1F">
        <w:rPr>
          <w:sz w:val="28"/>
          <w:szCs w:val="28"/>
        </w:rPr>
        <w:t>Л.Г. Волкова</w:t>
      </w:r>
      <w:r w:rsidRPr="00211C3C">
        <w:rPr>
          <w:sz w:val="28"/>
          <w:szCs w:val="28"/>
        </w:rPr>
        <w:t xml:space="preserve">, </w:t>
      </w:r>
    </w:p>
    <w:p w:rsidR="002A6282" w:rsidRPr="006B24FE" w:rsidP="00F44CA3">
      <w:pPr>
        <w:pStyle w:val="BodyText"/>
        <w:tabs>
          <w:tab w:val="left" w:pos="9781"/>
        </w:tabs>
        <w:ind w:right="-1" w:firstLine="851"/>
        <w:rPr>
          <w:color w:val="000000"/>
          <w:sz w:val="28"/>
          <w:szCs w:val="28"/>
        </w:rPr>
      </w:pPr>
      <w:r w:rsidRPr="00B4792E">
        <w:rPr>
          <w:sz w:val="28"/>
          <w:szCs w:val="28"/>
        </w:rPr>
        <w:t>рассмотрев дело об административном правонарушении в</w:t>
      </w:r>
      <w:r>
        <w:rPr>
          <w:sz w:val="28"/>
          <w:szCs w:val="28"/>
        </w:rPr>
        <w:t xml:space="preserve"> отношении</w:t>
      </w:r>
      <w:r w:rsidR="0090525E">
        <w:rPr>
          <w:sz w:val="28"/>
          <w:szCs w:val="28"/>
        </w:rPr>
        <w:t xml:space="preserve"> </w:t>
      </w:r>
      <w:r w:rsidRPr="00F06283" w:rsidR="00F06283">
        <w:rPr>
          <w:sz w:val="28"/>
          <w:szCs w:val="28"/>
        </w:rPr>
        <w:t>индивидуального предпринимателя Далиева Аббосбека Жунайдуллоевича, * года рождения, уроженца *, гражданина РФ, паспорт *, ОГРНИП *, ИНН *, дата присвоения ОГРНИП * года, зарегистрированного по адресу: ХМАО-Югра, *,</w:t>
      </w:r>
    </w:p>
    <w:p w:rsid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о совершении правонарушения, предусмотренного статьей 19.7 Кодекса Российской Федерации об административных правонарушениях, </w:t>
      </w:r>
    </w:p>
    <w:p w:rsidR="00111215" w:rsidRP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111215" w:rsidRP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  <w:r w:rsidRPr="00D8425D">
        <w:rPr>
          <w:sz w:val="28"/>
          <w:szCs w:val="28"/>
        </w:rPr>
        <w:t>У С Т А Н О В И Л:</w:t>
      </w:r>
    </w:p>
    <w:p w:rsidR="002A6282" w:rsidP="007411FC">
      <w:pPr>
        <w:pStyle w:val="4"/>
        <w:shd w:val="clear" w:color="auto" w:fill="auto"/>
        <w:tabs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Pr="00715BF7" w:rsidR="00D621D9">
        <w:rPr>
          <w:rFonts w:ascii="Times New Roman" w:hAnsi="Times New Roman" w:cs="Times New Roman"/>
          <w:sz w:val="28"/>
          <w:szCs w:val="28"/>
        </w:rPr>
        <w:t xml:space="preserve"> 202</w:t>
      </w:r>
      <w:r w:rsidRPr="00715BF7" w:rsidR="00DA307C">
        <w:rPr>
          <w:rFonts w:ascii="Times New Roman" w:hAnsi="Times New Roman" w:cs="Times New Roman"/>
          <w:sz w:val="28"/>
          <w:szCs w:val="28"/>
        </w:rPr>
        <w:t>4</w:t>
      </w:r>
      <w:r w:rsidRPr="00715BF7" w:rsidR="00D621D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15BF7" w:rsidR="0090525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Далиев А.Ж</w:t>
      </w:r>
      <w:r w:rsidR="00715BF7">
        <w:rPr>
          <w:rFonts w:ascii="Times New Roman" w:hAnsi="Times New Roman" w:cs="Times New Roman"/>
          <w:sz w:val="28"/>
          <w:szCs w:val="28"/>
        </w:rPr>
        <w:t>.,</w:t>
      </w:r>
      <w:r w:rsidRPr="00715BF7" w:rsidR="00111215">
        <w:rPr>
          <w:rFonts w:ascii="Times New Roman" w:hAnsi="Times New Roman" w:cs="Times New Roman"/>
          <w:sz w:val="28"/>
          <w:szCs w:val="28"/>
        </w:rPr>
        <w:t xml:space="preserve"> </w:t>
      </w:r>
      <w:r w:rsidRPr="00715BF7" w:rsidR="0090525E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15BF7" w:rsidR="0090525E">
        <w:rPr>
          <w:rFonts w:ascii="Times New Roman" w:hAnsi="Times New Roman" w:cs="Times New Roman"/>
          <w:sz w:val="28"/>
          <w:szCs w:val="28"/>
        </w:rPr>
        <w:t xml:space="preserve"> по адресу: ХМАО-Югра, </w:t>
      </w:r>
      <w:r w:rsidR="00F06283">
        <w:rPr>
          <w:rFonts w:ascii="Times New Roman" w:hAnsi="Times New Roman" w:cs="Times New Roman"/>
          <w:sz w:val="28"/>
          <w:szCs w:val="28"/>
        </w:rPr>
        <w:t>*</w:t>
      </w:r>
      <w:r w:rsidRPr="00DA307C" w:rsidR="00DA307C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не предоставил в </w:t>
      </w:r>
      <w:r w:rsidR="0090525E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Роспотребнадзора по ХМАО-Югре в г.Нягани и Октябрьском районе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90525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25E">
        <w:rPr>
          <w:rFonts w:ascii="Times New Roman" w:hAnsi="Times New Roman" w:cs="Times New Roman"/>
          <w:sz w:val="28"/>
          <w:szCs w:val="28"/>
        </w:rPr>
        <w:t>информацию об исполнении предписания №</w:t>
      </w:r>
      <w:r w:rsidR="00F0628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02 октября</w:t>
      </w:r>
      <w:r w:rsidR="0090525E">
        <w:rPr>
          <w:rFonts w:ascii="Times New Roman" w:hAnsi="Times New Roman" w:cs="Times New Roman"/>
          <w:sz w:val="28"/>
          <w:szCs w:val="28"/>
        </w:rPr>
        <w:t xml:space="preserve"> 2024 года, выданного начальником территориального отдела Управления Роспотребнадзора по ХМАО-Югре в г.Нягани и Октябрьском районе</w:t>
      </w:r>
      <w:r w:rsidR="006316DD">
        <w:rPr>
          <w:rFonts w:ascii="Times New Roman" w:hAnsi="Times New Roman" w:cs="Times New Roman"/>
          <w:sz w:val="28"/>
          <w:szCs w:val="28"/>
        </w:rPr>
        <w:t xml:space="preserve">, </w:t>
      </w:r>
      <w:r w:rsidRPr="006316DD" w:rsidR="006316DD">
        <w:rPr>
          <w:rFonts w:ascii="Times New Roman" w:hAnsi="Times New Roman" w:cs="Times New Roman"/>
          <w:sz w:val="28"/>
          <w:szCs w:val="28"/>
        </w:rPr>
        <w:t>расположенн</w:t>
      </w:r>
      <w:r w:rsidR="001E19E1">
        <w:rPr>
          <w:rFonts w:ascii="Times New Roman" w:hAnsi="Times New Roman" w:cs="Times New Roman"/>
          <w:sz w:val="28"/>
          <w:szCs w:val="28"/>
        </w:rPr>
        <w:t xml:space="preserve">ого по адресу: ХМАО-Югра, </w:t>
      </w:r>
      <w:r w:rsidR="00F06283">
        <w:rPr>
          <w:rFonts w:ascii="Times New Roman" w:hAnsi="Times New Roman" w:cs="Times New Roman"/>
          <w:sz w:val="28"/>
          <w:szCs w:val="28"/>
        </w:rPr>
        <w:t>*</w:t>
      </w:r>
      <w:r w:rsidRPr="006316DD" w:rsidR="006316DD">
        <w:rPr>
          <w:rFonts w:ascii="Times New Roman" w:hAnsi="Times New Roman" w:cs="Times New Roman"/>
          <w:sz w:val="28"/>
          <w:szCs w:val="28"/>
        </w:rPr>
        <w:t>,</w:t>
      </w:r>
      <w:r w:rsidR="006316DD">
        <w:rPr>
          <w:rFonts w:ascii="Times New Roman" w:hAnsi="Times New Roman" w:cs="Times New Roman"/>
          <w:sz w:val="28"/>
          <w:szCs w:val="28"/>
        </w:rPr>
        <w:t xml:space="preserve"> что является нарушением статьи 11 Федерального закона Российской Федерации от 30 марта 1999 года №52-ФЗ «О санитарно-эпидемиологическом благополучии населения»</w:t>
      </w:r>
      <w:r w:rsidRPr="006316DD">
        <w:rPr>
          <w:rFonts w:ascii="Times New Roman" w:hAnsi="Times New Roman" w:cs="Times New Roman"/>
          <w:sz w:val="28"/>
          <w:szCs w:val="28"/>
        </w:rPr>
        <w:t>.</w:t>
      </w:r>
    </w:p>
    <w:p w:rsidR="0090525E" w:rsidRPr="0090525E" w:rsidP="0090525E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>
        <w:rPr>
          <w:sz w:val="28"/>
          <w:szCs w:val="28"/>
        </w:rPr>
        <w:t>Далиев А.Ж</w:t>
      </w:r>
      <w:r w:rsidR="00715BF7">
        <w:rPr>
          <w:sz w:val="28"/>
          <w:szCs w:val="28"/>
        </w:rPr>
        <w:t>.</w:t>
      </w:r>
      <w:r w:rsidRPr="002A6282" w:rsidR="002A6282">
        <w:rPr>
          <w:rFonts w:eastAsiaTheme="minorHAnsi"/>
          <w:spacing w:val="3"/>
          <w:sz w:val="28"/>
          <w:szCs w:val="28"/>
          <w:lang w:eastAsia="en-US"/>
        </w:rPr>
        <w:t xml:space="preserve">, 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>извещенн</w:t>
      </w:r>
      <w:r>
        <w:rPr>
          <w:rFonts w:eastAsiaTheme="minorHAnsi"/>
          <w:spacing w:val="3"/>
          <w:sz w:val="28"/>
          <w:szCs w:val="28"/>
          <w:lang w:eastAsia="en-US"/>
        </w:rPr>
        <w:t>ый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 xml:space="preserve"> надлежащим образом, на рассмотрение дела об административном правонарушении не явил</w:t>
      </w:r>
      <w:r>
        <w:rPr>
          <w:rFonts w:eastAsiaTheme="minorHAnsi"/>
          <w:spacing w:val="3"/>
          <w:sz w:val="28"/>
          <w:szCs w:val="28"/>
          <w:lang w:eastAsia="en-US"/>
        </w:rPr>
        <w:t>ся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 xml:space="preserve">, </w:t>
      </w:r>
      <w:r>
        <w:rPr>
          <w:rFonts w:eastAsiaTheme="minorHAnsi"/>
          <w:spacing w:val="3"/>
          <w:sz w:val="28"/>
          <w:szCs w:val="28"/>
          <w:lang w:eastAsia="en-US"/>
        </w:rPr>
        <w:t>причин неявки не сообщил</w:t>
      </w:r>
      <w:r w:rsidR="006316DD">
        <w:rPr>
          <w:rFonts w:eastAsiaTheme="minorHAnsi"/>
          <w:spacing w:val="3"/>
          <w:sz w:val="28"/>
          <w:szCs w:val="28"/>
          <w:lang w:eastAsia="en-US"/>
        </w:rPr>
        <w:t>, сведения о е</w:t>
      </w:r>
      <w:r>
        <w:rPr>
          <w:rFonts w:eastAsiaTheme="minorHAnsi"/>
          <w:spacing w:val="3"/>
          <w:sz w:val="28"/>
          <w:szCs w:val="28"/>
          <w:lang w:eastAsia="en-US"/>
        </w:rPr>
        <w:t>го</w:t>
      </w:r>
      <w:r w:rsidR="006316DD">
        <w:rPr>
          <w:rFonts w:eastAsiaTheme="minorHAnsi"/>
          <w:spacing w:val="3"/>
          <w:sz w:val="28"/>
          <w:szCs w:val="28"/>
          <w:lang w:eastAsia="en-US"/>
        </w:rPr>
        <w:t xml:space="preserve"> надлежащем извещении в материалах дела имеются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>.</w:t>
      </w:r>
    </w:p>
    <w:p w:rsidR="00F9368A" w:rsidP="0090525E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90525E">
        <w:rPr>
          <w:rFonts w:eastAsiaTheme="minorHAnsi"/>
          <w:spacing w:val="3"/>
          <w:sz w:val="28"/>
          <w:szCs w:val="28"/>
          <w:lang w:eastAsia="en-US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2A6282" w:rsidR="002A6282">
        <w:rPr>
          <w:rFonts w:eastAsiaTheme="minorHAnsi"/>
          <w:spacing w:val="3"/>
          <w:sz w:val="28"/>
          <w:szCs w:val="28"/>
          <w:lang w:eastAsia="en-US"/>
        </w:rPr>
        <w:t xml:space="preserve"> </w:t>
      </w:r>
      <w:r w:rsidR="00867F25">
        <w:rPr>
          <w:sz w:val="28"/>
          <w:szCs w:val="28"/>
        </w:rPr>
        <w:t>Далиева А.Ж</w:t>
      </w:r>
      <w:r w:rsidR="00715BF7">
        <w:rPr>
          <w:sz w:val="28"/>
          <w:szCs w:val="28"/>
        </w:rPr>
        <w:t>.</w:t>
      </w:r>
    </w:p>
    <w:p w:rsidR="00D8425D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 xml:space="preserve">Изучив материалы дела, мировой судья находит вину </w:t>
      </w:r>
      <w:r w:rsidR="00867F25">
        <w:rPr>
          <w:sz w:val="28"/>
          <w:szCs w:val="28"/>
        </w:rPr>
        <w:t>Далиева А.Ж</w:t>
      </w:r>
      <w:r w:rsidR="00715BF7">
        <w:rPr>
          <w:sz w:val="28"/>
          <w:szCs w:val="28"/>
        </w:rPr>
        <w:t>.</w:t>
      </w:r>
      <w:r w:rsidRPr="00D8425D" w:rsidR="00715BF7">
        <w:rPr>
          <w:sz w:val="28"/>
          <w:szCs w:val="28"/>
        </w:rPr>
        <w:t xml:space="preserve"> </w:t>
      </w:r>
      <w:r w:rsidRPr="00D8425D">
        <w:rPr>
          <w:sz w:val="28"/>
          <w:szCs w:val="28"/>
        </w:rPr>
        <w:t>в совершении правонарушения, предусмотренного статьей 19.7 Кодекса Российской Федерации об административных правонарушениях установленной по следующим основаниям.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В силу статьи </w:t>
      </w:r>
      <w:r>
        <w:rPr>
          <w:sz w:val="28"/>
          <w:szCs w:val="28"/>
        </w:rPr>
        <w:t xml:space="preserve">11 Федерального закона Российской Федерации от 30 марта 1999 года №52-ФЗ «О санитарно-эпидемиологическом благополучии </w:t>
      </w:r>
      <w:r>
        <w:rPr>
          <w:sz w:val="28"/>
          <w:szCs w:val="28"/>
        </w:rPr>
        <w:t>населения» и</w:t>
      </w:r>
      <w:r w:rsidRPr="006316DD">
        <w:rPr>
          <w:sz w:val="28"/>
          <w:szCs w:val="28"/>
        </w:rPr>
        <w:t>ндивидуальные предприниматели и юридические лица в соответствии с осуществляемой ими деятельностью обязаны: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  <w:r>
        <w:rPr>
          <w:sz w:val="28"/>
          <w:szCs w:val="28"/>
        </w:rPr>
        <w:t xml:space="preserve"> р</w:t>
      </w:r>
      <w:r w:rsidRPr="006316DD">
        <w:rPr>
          <w:sz w:val="28"/>
          <w:szCs w:val="28"/>
        </w:rPr>
        <w:t>азрабатывать и проводить санитарно-противоэпидемические (профилактические) мероприятия;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 xml:space="preserve">обеспечивать безопасность для здоровья человека выполняемых работ и оказываемых услуг, а также продукции производственно-технического назначения, </w:t>
      </w:r>
      <w:hyperlink r:id="rId5" w:history="1">
        <w:r w:rsidRPr="006316DD">
          <w:rPr>
            <w:rStyle w:val="Hyperlink"/>
            <w:sz w:val="28"/>
            <w:szCs w:val="28"/>
            <w:u w:val="none"/>
          </w:rPr>
          <w:t>пищевых продуктов</w:t>
        </w:r>
      </w:hyperlink>
      <w:r w:rsidRPr="006316DD">
        <w:rPr>
          <w:sz w:val="28"/>
          <w:szCs w:val="28"/>
        </w:rPr>
        <w:t xml:space="preserve"> и товаров для личных и бытовых нужд при их производстве, транспортировке, хранении, реализации населению;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 xml:space="preserve">осуществлять </w:t>
      </w:r>
      <w:hyperlink r:id="rId6" w:anchor="dst100013" w:history="1">
        <w:r w:rsidRPr="006316DD">
          <w:rPr>
            <w:rStyle w:val="Hyperlink"/>
            <w:sz w:val="28"/>
            <w:szCs w:val="28"/>
            <w:u w:val="none"/>
          </w:rPr>
          <w:t>производственный контроль</w:t>
        </w:r>
      </w:hyperlink>
      <w:r w:rsidRPr="006316DD">
        <w:rPr>
          <w:sz w:val="28"/>
          <w:szCs w:val="28"/>
        </w:rP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осуществлять гигиеническое обучение работников.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>В целях профилактики нарушений обязательных требований органы государственного контроля (надзора), органы муниципального контроля выдают предостережения о недопустимости нарушения обязательных требований.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Как видно из материалов дела, </w:t>
      </w:r>
      <w:r w:rsidR="00867F25">
        <w:rPr>
          <w:sz w:val="28"/>
          <w:szCs w:val="28"/>
        </w:rPr>
        <w:t>02 октября</w:t>
      </w:r>
      <w:r>
        <w:rPr>
          <w:sz w:val="28"/>
          <w:szCs w:val="28"/>
        </w:rPr>
        <w:t xml:space="preserve"> 2024</w:t>
      </w:r>
      <w:r w:rsidRPr="006316DD">
        <w:rPr>
          <w:sz w:val="28"/>
          <w:szCs w:val="28"/>
        </w:rPr>
        <w:t xml:space="preserve"> года Территориальным отделом Управления Роспотребнадзора по ХМАО-Югре в городе Нягани и Октябрьском районе ИП </w:t>
      </w:r>
      <w:r w:rsidR="00867F25">
        <w:rPr>
          <w:sz w:val="28"/>
          <w:szCs w:val="28"/>
        </w:rPr>
        <w:t>Далиеву А.Ж</w:t>
      </w:r>
      <w:r w:rsidR="00715BF7">
        <w:rPr>
          <w:sz w:val="28"/>
          <w:szCs w:val="28"/>
        </w:rPr>
        <w:t xml:space="preserve">. </w:t>
      </w:r>
      <w:r w:rsidRPr="006316DD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Предписание №</w:t>
      </w:r>
      <w:r w:rsidR="00F06283">
        <w:rPr>
          <w:sz w:val="28"/>
          <w:szCs w:val="28"/>
        </w:rPr>
        <w:t>*</w:t>
      </w:r>
      <w:r w:rsidRPr="006316DD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устранении выявленных</w:t>
      </w:r>
      <w:r w:rsidRPr="006316D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6316DD">
        <w:rPr>
          <w:sz w:val="28"/>
          <w:szCs w:val="28"/>
        </w:rPr>
        <w:t xml:space="preserve"> обязательных требований, которое было </w:t>
      </w:r>
      <w:r>
        <w:rPr>
          <w:sz w:val="28"/>
          <w:szCs w:val="28"/>
        </w:rPr>
        <w:t xml:space="preserve">вручено </w:t>
      </w:r>
      <w:r w:rsidR="00867F25">
        <w:rPr>
          <w:sz w:val="28"/>
          <w:szCs w:val="28"/>
        </w:rPr>
        <w:t>Далиеву А.Ж</w:t>
      </w:r>
      <w:r>
        <w:rPr>
          <w:sz w:val="28"/>
          <w:szCs w:val="28"/>
        </w:rPr>
        <w:t>. на руки</w:t>
      </w:r>
      <w:r w:rsidR="00867F25">
        <w:rPr>
          <w:sz w:val="28"/>
          <w:szCs w:val="28"/>
        </w:rPr>
        <w:t xml:space="preserve"> 04 октября 2024 года</w:t>
      </w:r>
      <w:r w:rsidRPr="006316DD">
        <w:rPr>
          <w:sz w:val="28"/>
          <w:szCs w:val="28"/>
        </w:rPr>
        <w:t xml:space="preserve">. 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Согласно данного предписания ИП </w:t>
      </w:r>
      <w:r w:rsidR="00867F25">
        <w:rPr>
          <w:sz w:val="28"/>
          <w:szCs w:val="28"/>
        </w:rPr>
        <w:t>Далиев А.Ж</w:t>
      </w:r>
      <w:r w:rsidR="00715BF7">
        <w:rPr>
          <w:sz w:val="28"/>
          <w:szCs w:val="28"/>
        </w:rPr>
        <w:t>.</w:t>
      </w:r>
      <w:r w:rsidRPr="006316DD">
        <w:rPr>
          <w:sz w:val="28"/>
          <w:szCs w:val="28"/>
        </w:rPr>
        <w:t xml:space="preserve">  обязан был в срок </w:t>
      </w:r>
      <w:r>
        <w:rPr>
          <w:sz w:val="28"/>
          <w:szCs w:val="28"/>
        </w:rPr>
        <w:t xml:space="preserve">не позднее </w:t>
      </w:r>
      <w:r w:rsidR="00867F25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</w:t>
      </w:r>
      <w:r w:rsidRPr="006316DD">
        <w:rPr>
          <w:sz w:val="28"/>
          <w:szCs w:val="28"/>
        </w:rPr>
        <w:t xml:space="preserve"> года направить </w:t>
      </w:r>
      <w:r>
        <w:rPr>
          <w:sz w:val="28"/>
          <w:szCs w:val="28"/>
        </w:rPr>
        <w:t>информацию в письменном виде</w:t>
      </w:r>
      <w:r w:rsidR="009858F9">
        <w:rPr>
          <w:sz w:val="28"/>
          <w:szCs w:val="28"/>
        </w:rPr>
        <w:t xml:space="preserve"> по данному предписанию</w:t>
      </w:r>
      <w:r w:rsidRPr="006316DD">
        <w:rPr>
          <w:sz w:val="28"/>
          <w:szCs w:val="28"/>
        </w:rPr>
        <w:t xml:space="preserve">, либо предоставить возражения на доводы, приведенные в </w:t>
      </w:r>
      <w:r w:rsidR="009858F9">
        <w:rPr>
          <w:sz w:val="28"/>
          <w:szCs w:val="28"/>
        </w:rPr>
        <w:t>предписании</w:t>
      </w:r>
      <w:r w:rsidRPr="006316DD">
        <w:rPr>
          <w:sz w:val="28"/>
          <w:szCs w:val="28"/>
        </w:rPr>
        <w:t>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Законность </w:t>
      </w:r>
      <w:r w:rsidR="009858F9">
        <w:rPr>
          <w:sz w:val="28"/>
          <w:szCs w:val="28"/>
        </w:rPr>
        <w:t>Предписания №</w:t>
      </w:r>
      <w:r w:rsidR="00F06283">
        <w:rPr>
          <w:sz w:val="28"/>
          <w:szCs w:val="28"/>
        </w:rPr>
        <w:t>*</w:t>
      </w:r>
      <w:r w:rsidRPr="006316DD" w:rsidR="009858F9">
        <w:rPr>
          <w:sz w:val="28"/>
          <w:szCs w:val="28"/>
        </w:rPr>
        <w:t xml:space="preserve"> </w:t>
      </w:r>
      <w:r w:rsidR="009858F9">
        <w:rPr>
          <w:sz w:val="28"/>
          <w:szCs w:val="28"/>
        </w:rPr>
        <w:t>об устранении выявленных</w:t>
      </w:r>
      <w:r w:rsidRPr="006316DD" w:rsidR="009858F9">
        <w:rPr>
          <w:sz w:val="28"/>
          <w:szCs w:val="28"/>
        </w:rPr>
        <w:t xml:space="preserve"> нарушени</w:t>
      </w:r>
      <w:r w:rsidR="009858F9">
        <w:rPr>
          <w:sz w:val="28"/>
          <w:szCs w:val="28"/>
        </w:rPr>
        <w:t>й</w:t>
      </w:r>
      <w:r w:rsidRPr="006316DD" w:rsidR="009858F9">
        <w:rPr>
          <w:sz w:val="28"/>
          <w:szCs w:val="28"/>
        </w:rPr>
        <w:t xml:space="preserve"> обязательных требований</w:t>
      </w:r>
      <w:r w:rsidRPr="006316DD">
        <w:rPr>
          <w:sz w:val="28"/>
          <w:szCs w:val="28"/>
        </w:rPr>
        <w:t xml:space="preserve"> от </w:t>
      </w:r>
      <w:r w:rsidR="00867F25">
        <w:rPr>
          <w:sz w:val="28"/>
          <w:szCs w:val="28"/>
        </w:rPr>
        <w:t>02 октября</w:t>
      </w:r>
      <w:r w:rsidR="009858F9">
        <w:rPr>
          <w:sz w:val="28"/>
          <w:szCs w:val="28"/>
        </w:rPr>
        <w:t xml:space="preserve"> 2024</w:t>
      </w:r>
      <w:r w:rsidRPr="006316DD">
        <w:rPr>
          <w:sz w:val="28"/>
          <w:szCs w:val="28"/>
        </w:rPr>
        <w:t xml:space="preserve"> года, выданного начальник</w:t>
      </w:r>
      <w:r w:rsidR="009858F9">
        <w:rPr>
          <w:sz w:val="28"/>
          <w:szCs w:val="28"/>
        </w:rPr>
        <w:t>ом</w:t>
      </w:r>
      <w:r w:rsidRPr="006316DD">
        <w:rPr>
          <w:sz w:val="28"/>
          <w:szCs w:val="28"/>
        </w:rPr>
        <w:t xml:space="preserve"> Территориального отдела Управления Роспотребнадзора по Ханты-Мансийскому автономному округу – Югре в г. Нягани и Октябрьском районе </w:t>
      </w:r>
      <w:r w:rsidR="00715BF7">
        <w:rPr>
          <w:sz w:val="28"/>
          <w:szCs w:val="28"/>
        </w:rPr>
        <w:t>Шахназаровым К.В.</w:t>
      </w:r>
      <w:r w:rsidRPr="006316DD">
        <w:rPr>
          <w:sz w:val="28"/>
          <w:szCs w:val="28"/>
        </w:rPr>
        <w:t xml:space="preserve">, сомнений у мирового судьи не вызывает. 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№</w:t>
      </w:r>
      <w:r w:rsidR="00F06283">
        <w:rPr>
          <w:sz w:val="28"/>
          <w:szCs w:val="28"/>
        </w:rPr>
        <w:t>*</w:t>
      </w:r>
      <w:r w:rsidR="00867F25">
        <w:rPr>
          <w:sz w:val="28"/>
          <w:szCs w:val="28"/>
        </w:rPr>
        <w:t xml:space="preserve"> от 02 октября</w:t>
      </w:r>
      <w:r w:rsidR="009858F9">
        <w:rPr>
          <w:sz w:val="28"/>
          <w:szCs w:val="28"/>
        </w:rPr>
        <w:t xml:space="preserve"> 2024</w:t>
      </w:r>
      <w:r w:rsidRPr="006316DD">
        <w:rPr>
          <w:sz w:val="28"/>
          <w:szCs w:val="28"/>
        </w:rPr>
        <w:t xml:space="preserve"> года было получено </w:t>
      </w:r>
      <w:r w:rsidR="00867F25">
        <w:rPr>
          <w:sz w:val="28"/>
          <w:szCs w:val="28"/>
        </w:rPr>
        <w:t>Далиев</w:t>
      </w:r>
      <w:r w:rsidR="00167128">
        <w:rPr>
          <w:sz w:val="28"/>
          <w:szCs w:val="28"/>
        </w:rPr>
        <w:t>ым</w:t>
      </w:r>
      <w:r w:rsidR="00867F25">
        <w:rPr>
          <w:sz w:val="28"/>
          <w:szCs w:val="28"/>
        </w:rPr>
        <w:t xml:space="preserve"> А.Ж</w:t>
      </w:r>
      <w:r w:rsidR="00715BF7">
        <w:rPr>
          <w:sz w:val="28"/>
          <w:szCs w:val="28"/>
        </w:rPr>
        <w:t>.</w:t>
      </w:r>
      <w:r w:rsidR="009858F9">
        <w:rPr>
          <w:sz w:val="28"/>
          <w:szCs w:val="28"/>
        </w:rPr>
        <w:t xml:space="preserve"> лично</w:t>
      </w:r>
      <w:r w:rsidR="00167128">
        <w:rPr>
          <w:sz w:val="28"/>
          <w:szCs w:val="28"/>
        </w:rPr>
        <w:t xml:space="preserve"> 04 октября 2024 года</w:t>
      </w:r>
      <w:r w:rsidRPr="006316DD">
        <w:rPr>
          <w:sz w:val="28"/>
          <w:szCs w:val="28"/>
        </w:rPr>
        <w:t xml:space="preserve">. Однако, в установленный в </w:t>
      </w:r>
      <w:r w:rsidR="009858F9">
        <w:rPr>
          <w:sz w:val="28"/>
          <w:szCs w:val="28"/>
        </w:rPr>
        <w:t>предписании</w:t>
      </w:r>
      <w:r w:rsidRPr="006316DD">
        <w:rPr>
          <w:sz w:val="28"/>
          <w:szCs w:val="28"/>
        </w:rPr>
        <w:t xml:space="preserve"> срок (</w:t>
      </w:r>
      <w:r w:rsidR="009858F9">
        <w:rPr>
          <w:sz w:val="28"/>
          <w:szCs w:val="28"/>
        </w:rPr>
        <w:t xml:space="preserve">не позднее </w:t>
      </w:r>
      <w:r w:rsidR="00167128">
        <w:rPr>
          <w:sz w:val="28"/>
          <w:szCs w:val="28"/>
        </w:rPr>
        <w:t>27 ноября</w:t>
      </w:r>
      <w:r w:rsidR="009858F9">
        <w:rPr>
          <w:sz w:val="28"/>
          <w:szCs w:val="28"/>
        </w:rPr>
        <w:t xml:space="preserve"> 2024</w:t>
      </w:r>
      <w:r w:rsidRPr="006316DD">
        <w:rPr>
          <w:sz w:val="28"/>
          <w:szCs w:val="28"/>
        </w:rPr>
        <w:t xml:space="preserve"> года) он не предоставил в Территориальный отдел Управления Роспотребнадзора по ХМАО-Югре в городе Нягани и Октябрьском районе </w:t>
      </w:r>
      <w:r w:rsidR="009858F9">
        <w:rPr>
          <w:sz w:val="28"/>
          <w:szCs w:val="28"/>
        </w:rPr>
        <w:t>информацию в письменном виде</w:t>
      </w:r>
      <w:r w:rsidRPr="006316DD">
        <w:rPr>
          <w:sz w:val="28"/>
          <w:szCs w:val="28"/>
        </w:rPr>
        <w:t xml:space="preserve">, либо возражения на доводы, приведенные в </w:t>
      </w:r>
      <w:r w:rsidR="009858F9">
        <w:rPr>
          <w:sz w:val="28"/>
          <w:szCs w:val="28"/>
        </w:rPr>
        <w:t>предписании</w:t>
      </w:r>
      <w:r w:rsidRPr="006316DD">
        <w:rPr>
          <w:sz w:val="28"/>
          <w:szCs w:val="28"/>
        </w:rPr>
        <w:t>.</w:t>
      </w:r>
    </w:p>
    <w:p w:rsidR="0090525E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Каких-либо доказательств, подтверждающих отсутствие возможности либо отсутствие обязанности у ИП </w:t>
      </w:r>
      <w:r w:rsidR="00867F25">
        <w:rPr>
          <w:sz w:val="28"/>
          <w:szCs w:val="28"/>
        </w:rPr>
        <w:t>Далиева А.Ж</w:t>
      </w:r>
      <w:r w:rsidR="00715BF7">
        <w:rPr>
          <w:sz w:val="28"/>
          <w:szCs w:val="28"/>
        </w:rPr>
        <w:t>.</w:t>
      </w:r>
      <w:r w:rsidRPr="006316DD">
        <w:rPr>
          <w:sz w:val="28"/>
          <w:szCs w:val="28"/>
        </w:rPr>
        <w:t xml:space="preserve"> своевременно предоставить в Территориальный отдел Управления Роспотребнадзора по ХМАО-Югре в городе Нягани и Октябрьском районе уведомление о принятых мерах, либо возражения на доводы, приведенные в </w:t>
      </w:r>
      <w:r w:rsidR="009858F9">
        <w:rPr>
          <w:sz w:val="28"/>
          <w:szCs w:val="28"/>
        </w:rPr>
        <w:t>предписании №</w:t>
      </w:r>
      <w:r w:rsidR="00F06283">
        <w:rPr>
          <w:sz w:val="28"/>
          <w:szCs w:val="28"/>
        </w:rPr>
        <w:t>*</w:t>
      </w:r>
      <w:r w:rsidR="00867F25">
        <w:rPr>
          <w:sz w:val="28"/>
          <w:szCs w:val="28"/>
        </w:rPr>
        <w:t xml:space="preserve"> от 02 октября</w:t>
      </w:r>
      <w:r w:rsidR="009858F9">
        <w:rPr>
          <w:sz w:val="28"/>
          <w:szCs w:val="28"/>
        </w:rPr>
        <w:t xml:space="preserve"> 2024</w:t>
      </w:r>
      <w:r w:rsidRPr="006316DD" w:rsidR="009858F9">
        <w:rPr>
          <w:sz w:val="28"/>
          <w:szCs w:val="28"/>
        </w:rPr>
        <w:t xml:space="preserve"> года</w:t>
      </w:r>
      <w:r w:rsidRPr="006316DD">
        <w:rPr>
          <w:sz w:val="28"/>
          <w:szCs w:val="28"/>
        </w:rPr>
        <w:t xml:space="preserve">, в материалах дела об административном правонарушении не имеется.              </w:t>
      </w:r>
    </w:p>
    <w:p w:rsidR="00D8425D" w:rsidP="00935EDC">
      <w:pPr>
        <w:tabs>
          <w:tab w:val="left" w:pos="9781"/>
        </w:tabs>
        <w:ind w:right="-2" w:firstLine="709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867F25">
        <w:rPr>
          <w:sz w:val="28"/>
          <w:szCs w:val="28"/>
        </w:rPr>
        <w:t>Далиева А.Ж</w:t>
      </w:r>
      <w:r w:rsidR="00715B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>ушения, предусмотренного статьей 19.7 Кодекса Российской Федерации об административных правонарушениях,</w:t>
      </w:r>
      <w:r w:rsidRPr="00B4792E">
        <w:rPr>
          <w:sz w:val="28"/>
          <w:szCs w:val="28"/>
        </w:rPr>
        <w:t xml:space="preserve"> подтверждена материалами дела, а именно:</w:t>
      </w:r>
    </w:p>
    <w:p w:rsidR="00D8425D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</w:t>
      </w:r>
      <w:r w:rsidR="00211C3C">
        <w:rPr>
          <w:sz w:val="28"/>
          <w:szCs w:val="28"/>
        </w:rPr>
        <w:t xml:space="preserve">равонарушении № </w:t>
      </w:r>
      <w:r w:rsidR="00F06283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715BF7">
        <w:rPr>
          <w:sz w:val="28"/>
          <w:szCs w:val="28"/>
        </w:rPr>
        <w:t xml:space="preserve">                          </w:t>
      </w:r>
      <w:r w:rsidR="009858F9">
        <w:rPr>
          <w:sz w:val="28"/>
          <w:szCs w:val="28"/>
        </w:rPr>
        <w:t>1</w:t>
      </w:r>
      <w:r w:rsidR="00167128">
        <w:rPr>
          <w:sz w:val="28"/>
          <w:szCs w:val="28"/>
        </w:rPr>
        <w:t>3</w:t>
      </w:r>
      <w:r w:rsidR="009858F9">
        <w:rPr>
          <w:sz w:val="28"/>
          <w:szCs w:val="28"/>
        </w:rPr>
        <w:t xml:space="preserve"> декабря</w:t>
      </w:r>
      <w:r w:rsidR="00F24AE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в котором указаны обстоятельства совершения </w:t>
      </w:r>
      <w:r w:rsidR="00867F25">
        <w:rPr>
          <w:sz w:val="28"/>
          <w:szCs w:val="28"/>
        </w:rPr>
        <w:t>Далиев</w:t>
      </w:r>
      <w:r w:rsidR="00167128">
        <w:rPr>
          <w:sz w:val="28"/>
          <w:szCs w:val="28"/>
        </w:rPr>
        <w:t xml:space="preserve">ым </w:t>
      </w:r>
      <w:r w:rsidR="00867F25">
        <w:rPr>
          <w:sz w:val="28"/>
          <w:szCs w:val="28"/>
        </w:rPr>
        <w:t>А.Ж</w:t>
      </w:r>
      <w:r w:rsidR="00715BF7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заданием на проведени</w:t>
      </w:r>
      <w:r w:rsidR="00715BF7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контрольных (надзорных) мероприятий без взаимодействия №</w:t>
      </w:r>
      <w:r w:rsidR="00F06283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167128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2024 года в отношении ИП </w:t>
      </w:r>
      <w:r w:rsidR="00167128">
        <w:rPr>
          <w:sz w:val="28"/>
          <w:szCs w:val="28"/>
        </w:rPr>
        <w:t>Далиева А.Ж</w:t>
      </w:r>
      <w:r>
        <w:rPr>
          <w:sz w:val="28"/>
          <w:szCs w:val="28"/>
        </w:rPr>
        <w:t>.;</w:t>
      </w:r>
    </w:p>
    <w:p w:rsidR="009858F9" w:rsidP="009858F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по результатам мероприятия без взаимодействия проведенного в форме выездного обследования от </w:t>
      </w:r>
      <w:r w:rsidR="00167128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2024 года, согласно которого у ИП </w:t>
      </w:r>
      <w:r w:rsidR="00867F25">
        <w:rPr>
          <w:sz w:val="28"/>
          <w:szCs w:val="28"/>
        </w:rPr>
        <w:t>Далиев</w:t>
      </w:r>
      <w:r w:rsidR="00167128">
        <w:rPr>
          <w:sz w:val="28"/>
          <w:szCs w:val="28"/>
        </w:rPr>
        <w:t>а</w:t>
      </w:r>
      <w:r w:rsidR="00867F25">
        <w:rPr>
          <w:sz w:val="28"/>
          <w:szCs w:val="28"/>
        </w:rPr>
        <w:t xml:space="preserve"> А.Ж</w:t>
      </w:r>
      <w:r>
        <w:rPr>
          <w:sz w:val="28"/>
          <w:szCs w:val="28"/>
        </w:rPr>
        <w:t>. выявлены нарушения;</w:t>
      </w:r>
    </w:p>
    <w:p w:rsidR="00167128" w:rsidP="00167128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заданием на проведение контрольных (надзорных) мероприятий без взаимодействия №</w:t>
      </w:r>
      <w:r w:rsidR="00F06283">
        <w:rPr>
          <w:sz w:val="28"/>
          <w:szCs w:val="28"/>
        </w:rPr>
        <w:t>*</w:t>
      </w:r>
      <w:r>
        <w:rPr>
          <w:sz w:val="28"/>
          <w:szCs w:val="28"/>
        </w:rPr>
        <w:t xml:space="preserve"> от 12 декабря 2024 года в отношении ИП Далиева А.Ж.;</w:t>
      </w:r>
    </w:p>
    <w:p w:rsidR="00167128" w:rsidP="009858F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отчетом по результатам выполнения задания №</w:t>
      </w:r>
      <w:r w:rsidR="00F06283">
        <w:rPr>
          <w:sz w:val="28"/>
          <w:szCs w:val="28"/>
        </w:rPr>
        <w:t>*</w:t>
      </w:r>
      <w:r>
        <w:rPr>
          <w:sz w:val="28"/>
          <w:szCs w:val="28"/>
        </w:rPr>
        <w:t xml:space="preserve"> от 12 декабря 2024 года на проведение мероприятия без взаимодействия проведенного в форме наблюдение за соблюдением обязательных требований от 12 декабря 2024 года;</w:t>
      </w:r>
    </w:p>
    <w:p w:rsidR="00167128" w:rsidP="00167128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заданием на проведение контрольных (надзорных) мероприятий без взаимодействия №</w:t>
      </w:r>
      <w:r w:rsidR="00F06283">
        <w:rPr>
          <w:sz w:val="28"/>
          <w:szCs w:val="28"/>
        </w:rPr>
        <w:t>*</w:t>
      </w:r>
      <w:r>
        <w:rPr>
          <w:sz w:val="28"/>
          <w:szCs w:val="28"/>
        </w:rPr>
        <w:t xml:space="preserve"> от 11 декабря 2024 года в отношении ИП Далиева А.Ж.;</w:t>
      </w:r>
    </w:p>
    <w:p w:rsidR="00167128" w:rsidP="00167128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актом по результатам мероприятия без взаимодействия проведенного в форме выездного обследования от 11 декабря 2024 года, согласно которого у ИП Далиева А.Ж. выявлены нарушения;</w:t>
      </w:r>
    </w:p>
    <w:p w:rsidR="00167128" w:rsidP="009858F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прекращении исполнения решения №</w:t>
      </w:r>
      <w:r w:rsidR="00F06283">
        <w:rPr>
          <w:sz w:val="28"/>
          <w:szCs w:val="28"/>
        </w:rPr>
        <w:t>*</w:t>
      </w:r>
      <w:r>
        <w:rPr>
          <w:sz w:val="28"/>
          <w:szCs w:val="28"/>
        </w:rPr>
        <w:t xml:space="preserve"> от 12 декабря 2024 года;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мониторинговой закупки от </w:t>
      </w:r>
      <w:r w:rsidR="00167128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2024 года;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актом о проведении мониторинговой закупки товаров (работ, услуг)</w:t>
      </w:r>
      <w:r w:rsidRPr="00167128" w:rsidR="00167128">
        <w:rPr>
          <w:sz w:val="28"/>
          <w:szCs w:val="28"/>
        </w:rPr>
        <w:t xml:space="preserve"> </w:t>
      </w:r>
      <w:r w:rsidR="00167128">
        <w:rPr>
          <w:sz w:val="28"/>
          <w:szCs w:val="28"/>
        </w:rPr>
        <w:t>от 27 сентября 2024 года;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предписанием об устранении выявленных нарушений обязательных требований №</w:t>
      </w:r>
      <w:r w:rsidR="00F06283">
        <w:rPr>
          <w:sz w:val="28"/>
          <w:szCs w:val="28"/>
        </w:rPr>
        <w:t>*</w:t>
      </w:r>
      <w:r w:rsidR="00867F25">
        <w:rPr>
          <w:sz w:val="28"/>
          <w:szCs w:val="28"/>
        </w:rPr>
        <w:t xml:space="preserve"> от 02 октября</w:t>
      </w:r>
      <w:r>
        <w:rPr>
          <w:sz w:val="28"/>
          <w:szCs w:val="28"/>
        </w:rPr>
        <w:t xml:space="preserve"> 2024 года, согласно которого </w:t>
      </w:r>
      <w:r w:rsidRPr="006316DD">
        <w:rPr>
          <w:sz w:val="28"/>
          <w:szCs w:val="28"/>
        </w:rPr>
        <w:t xml:space="preserve">ИП </w:t>
      </w:r>
      <w:r w:rsidR="00896503">
        <w:rPr>
          <w:sz w:val="28"/>
          <w:szCs w:val="28"/>
        </w:rPr>
        <w:t>Далиев</w:t>
      </w:r>
      <w:r w:rsidR="00867F25">
        <w:rPr>
          <w:sz w:val="28"/>
          <w:szCs w:val="28"/>
        </w:rPr>
        <w:t xml:space="preserve"> А.Ж</w:t>
      </w:r>
      <w:r w:rsidR="00715BF7">
        <w:rPr>
          <w:sz w:val="28"/>
          <w:szCs w:val="28"/>
        </w:rPr>
        <w:t>.</w:t>
      </w:r>
      <w:r>
        <w:rPr>
          <w:sz w:val="28"/>
          <w:szCs w:val="28"/>
        </w:rPr>
        <w:t>, с целью устранения выявленных нарушений</w:t>
      </w:r>
      <w:r w:rsidR="00715BF7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предоставить информацию в письменном виде в</w:t>
      </w:r>
      <w:r w:rsidRPr="006316DD">
        <w:rPr>
          <w:sz w:val="28"/>
          <w:szCs w:val="28"/>
        </w:rPr>
        <w:t xml:space="preserve"> Территориальный отдел Управления Роспотребнадзора по ХМАО-Югре в городе Нягани и Октябрьском районе</w:t>
      </w:r>
      <w:r>
        <w:rPr>
          <w:sz w:val="28"/>
          <w:szCs w:val="28"/>
        </w:rPr>
        <w:t xml:space="preserve"> в срок не позднее </w:t>
      </w:r>
      <w:r w:rsidR="00896503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 г</w:t>
      </w:r>
      <w:r w:rsidR="00896503">
        <w:rPr>
          <w:sz w:val="28"/>
          <w:szCs w:val="28"/>
        </w:rPr>
        <w:t>ода, предписание было получено им</w:t>
      </w:r>
      <w:r>
        <w:rPr>
          <w:sz w:val="28"/>
          <w:szCs w:val="28"/>
        </w:rPr>
        <w:t xml:space="preserve"> лично на руки</w:t>
      </w:r>
      <w:r w:rsidR="0029029E">
        <w:rPr>
          <w:sz w:val="28"/>
          <w:szCs w:val="28"/>
        </w:rPr>
        <w:t>;</w:t>
      </w:r>
    </w:p>
    <w:p w:rsidR="0045114A" w:rsidP="0029029E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реестра индивидуальных предпринимателей в отношении ИП </w:t>
      </w:r>
      <w:r w:rsidR="00167128">
        <w:rPr>
          <w:sz w:val="28"/>
          <w:szCs w:val="28"/>
        </w:rPr>
        <w:t>Далиева А.Ж</w:t>
      </w:r>
      <w:r w:rsidR="00F44CA3">
        <w:rPr>
          <w:sz w:val="28"/>
          <w:szCs w:val="28"/>
        </w:rPr>
        <w:t>.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5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Указанные доказательства были оценены в </w:t>
      </w:r>
      <w:r w:rsidRPr="00D8425D" w:rsidR="009F5DE8">
        <w:rPr>
          <w:rFonts w:ascii="Times New Roman" w:hAnsi="Times New Roman" w:cs="Times New Roman"/>
          <w:sz w:val="28"/>
          <w:szCs w:val="28"/>
        </w:rPr>
        <w:t xml:space="preserve">совокупности, </w:t>
      </w:r>
      <w:r w:rsidRPr="00D842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3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 w:rsidR="00867F25">
        <w:rPr>
          <w:rFonts w:ascii="Times New Roman" w:hAnsi="Times New Roman" w:cs="Times New Roman"/>
          <w:sz w:val="28"/>
          <w:szCs w:val="28"/>
        </w:rPr>
        <w:t>Далиева А.Ж</w:t>
      </w:r>
      <w:r w:rsidR="00715BF7">
        <w:rPr>
          <w:rFonts w:ascii="Times New Roman" w:hAnsi="Times New Roman" w:cs="Times New Roman"/>
          <w:sz w:val="28"/>
          <w:szCs w:val="28"/>
        </w:rPr>
        <w:t xml:space="preserve">. </w:t>
      </w:r>
      <w:r w:rsidRPr="00D8425D">
        <w:rPr>
          <w:rFonts w:ascii="Times New Roman" w:hAnsi="Times New Roman" w:cs="Times New Roman"/>
          <w:sz w:val="28"/>
          <w:szCs w:val="28"/>
        </w:rPr>
        <w:t xml:space="preserve">по статье 19.7 Кодекса Российской Федерации об административных правонарушениях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настоящего Кодекса.      </w:t>
      </w:r>
    </w:p>
    <w:p w:rsidR="00D8425D" w:rsidRPr="00D8425D" w:rsidP="00430C19">
      <w:pPr>
        <w:pStyle w:val="4"/>
        <w:shd w:val="clear" w:color="auto" w:fill="auto"/>
        <w:tabs>
          <w:tab w:val="left" w:pos="9781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D8425D" w:rsidR="00701BD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867F25">
        <w:rPr>
          <w:rFonts w:ascii="Times New Roman" w:hAnsi="Times New Roman" w:cs="Times New Roman"/>
          <w:sz w:val="28"/>
          <w:szCs w:val="28"/>
        </w:rPr>
        <w:t>Далиев</w:t>
      </w:r>
      <w:r w:rsidR="00896503">
        <w:rPr>
          <w:rFonts w:ascii="Times New Roman" w:hAnsi="Times New Roman" w:cs="Times New Roman"/>
          <w:sz w:val="28"/>
          <w:szCs w:val="28"/>
        </w:rPr>
        <w:t>у</w:t>
      </w:r>
      <w:r w:rsidR="00867F25">
        <w:rPr>
          <w:rFonts w:ascii="Times New Roman" w:hAnsi="Times New Roman" w:cs="Times New Roman"/>
          <w:sz w:val="28"/>
          <w:szCs w:val="28"/>
        </w:rPr>
        <w:t xml:space="preserve"> А.Ж</w:t>
      </w:r>
      <w:r w:rsidR="00715BF7">
        <w:rPr>
          <w:rFonts w:ascii="Times New Roman" w:hAnsi="Times New Roman" w:cs="Times New Roman"/>
          <w:sz w:val="28"/>
          <w:szCs w:val="28"/>
        </w:rPr>
        <w:t>.</w:t>
      </w:r>
      <w:r w:rsidRPr="00D8425D">
        <w:rPr>
          <w:rFonts w:ascii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715BF7" w:rsidP="00715BF7">
      <w:pPr>
        <w:ind w:right="-2" w:firstLine="708"/>
        <w:jc w:val="both"/>
        <w:rPr>
          <w:rStyle w:val="1"/>
          <w:sz w:val="28"/>
          <w:szCs w:val="28"/>
        </w:rPr>
      </w:pPr>
      <w:r w:rsidRPr="00D8425D">
        <w:rPr>
          <w:rStyle w:val="1"/>
          <w:sz w:val="28"/>
          <w:szCs w:val="28"/>
        </w:rPr>
        <w:t>Обстоятельств, смягчающих</w:t>
      </w:r>
      <w:r w:rsidR="00430C19">
        <w:rPr>
          <w:rStyle w:val="1"/>
          <w:sz w:val="28"/>
          <w:szCs w:val="28"/>
        </w:rPr>
        <w:t xml:space="preserve"> и</w:t>
      </w:r>
      <w:r w:rsidRPr="00D8425D">
        <w:rPr>
          <w:rStyle w:val="1"/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715BF7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статьи 19.7 Кодекса Российской Федерации об административных правонарушениях </w:t>
      </w:r>
      <w:r w:rsidRPr="007B1C69">
        <w:rPr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15BF7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 2.4 Кодекса Российской Федерации об административных правонарушениях л</w:t>
      </w:r>
      <w:r w:rsidRPr="00B44570">
        <w:rPr>
          <w:sz w:val="28"/>
          <w:szCs w:val="28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</w:t>
      </w:r>
      <w:r>
        <w:rPr>
          <w:sz w:val="28"/>
          <w:szCs w:val="28"/>
        </w:rPr>
        <w:t>.</w:t>
      </w:r>
    </w:p>
    <w:p w:rsidR="0029029E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административное наказание индивидуальному предпринимателю </w:t>
      </w:r>
      <w:r w:rsidR="00867F25">
        <w:rPr>
          <w:sz w:val="28"/>
          <w:szCs w:val="28"/>
        </w:rPr>
        <w:t>Далиев</w:t>
      </w:r>
      <w:r w:rsidR="00896503">
        <w:rPr>
          <w:sz w:val="28"/>
          <w:szCs w:val="28"/>
        </w:rPr>
        <w:t>у</w:t>
      </w:r>
      <w:r w:rsidR="00867F25">
        <w:rPr>
          <w:sz w:val="28"/>
          <w:szCs w:val="28"/>
        </w:rPr>
        <w:t xml:space="preserve"> А.Ж</w:t>
      </w:r>
      <w:r w:rsidR="00715BF7">
        <w:rPr>
          <w:sz w:val="28"/>
          <w:szCs w:val="28"/>
        </w:rPr>
        <w:t>.</w:t>
      </w:r>
      <w:r>
        <w:rPr>
          <w:sz w:val="28"/>
          <w:szCs w:val="28"/>
        </w:rPr>
        <w:t xml:space="preserve"> должно быть назначено как должностному лицу. </w:t>
      </w:r>
    </w:p>
    <w:p w:rsidR="00D8425D" w:rsidRPr="00D03032" w:rsidP="00430C19">
      <w:pPr>
        <w:tabs>
          <w:tab w:val="left" w:pos="851"/>
          <w:tab w:val="left" w:pos="9781"/>
        </w:tabs>
        <w:ind w:right="-2" w:firstLine="851"/>
        <w:jc w:val="both"/>
        <w:rPr>
          <w:color w:val="FF0000"/>
          <w:sz w:val="28"/>
          <w:szCs w:val="28"/>
        </w:rPr>
      </w:pPr>
      <w:r w:rsidRPr="00D8425D">
        <w:rPr>
          <w:sz w:val="28"/>
          <w:szCs w:val="28"/>
        </w:rPr>
        <w:t xml:space="preserve">С учетом отсутствия в протоколе об административном правонарушении сведений об </w:t>
      </w:r>
      <w:r w:rsidRPr="00B96AB6">
        <w:rPr>
          <w:sz w:val="28"/>
          <w:szCs w:val="28"/>
        </w:rPr>
        <w:t>обстоятельств</w:t>
      </w:r>
      <w:r>
        <w:rPr>
          <w:sz w:val="28"/>
          <w:szCs w:val="28"/>
        </w:rPr>
        <w:t>ах</w:t>
      </w:r>
      <w:r w:rsidRPr="00B96AB6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B96AB6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B96AB6">
        <w:rPr>
          <w:sz w:val="28"/>
          <w:szCs w:val="28"/>
        </w:rPr>
        <w:t>судья приходит к выводу о возможности назначения виновному минимального размера административного наказания, пр</w:t>
      </w:r>
      <w:r>
        <w:rPr>
          <w:sz w:val="28"/>
          <w:szCs w:val="28"/>
        </w:rPr>
        <w:t>едусмотренного санкцией статьи 19</w:t>
      </w:r>
      <w:r w:rsidRPr="00B96AB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96A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виде </w:t>
      </w:r>
      <w:r w:rsidRPr="00A717E0">
        <w:rPr>
          <w:sz w:val="28"/>
          <w:szCs w:val="28"/>
        </w:rPr>
        <w:t>предупреждения.</w:t>
      </w:r>
    </w:p>
    <w:p w:rsid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На основании изложенно</w:t>
      </w:r>
      <w:r>
        <w:rPr>
          <w:sz w:val="28"/>
          <w:szCs w:val="28"/>
        </w:rPr>
        <w:t>го, руководствуясь статьями 19.7</w:t>
      </w:r>
      <w:r w:rsidRPr="00B4792E">
        <w:rPr>
          <w:sz w:val="28"/>
          <w:szCs w:val="28"/>
        </w:rPr>
        <w:t>, 29.9,</w:t>
      </w:r>
      <w:r w:rsidR="001E19E1"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 xml:space="preserve">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B4792E">
        <w:rPr>
          <w:sz w:val="28"/>
          <w:szCs w:val="28"/>
        </w:rPr>
        <w:t>, мировой судья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center"/>
        <w:rPr>
          <w:sz w:val="28"/>
          <w:szCs w:val="28"/>
        </w:rPr>
      </w:pPr>
      <w:r w:rsidRPr="00B4792E">
        <w:rPr>
          <w:sz w:val="28"/>
          <w:szCs w:val="28"/>
        </w:rPr>
        <w:t>П О С Т А Н О В И Л: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both"/>
        <w:rPr>
          <w:sz w:val="28"/>
          <w:szCs w:val="28"/>
        </w:rPr>
      </w:pPr>
    </w:p>
    <w:p w:rsidR="00D8425D" w:rsidP="00430C19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Далиева Аббосбека Жунайдуллоевича</w:t>
      </w:r>
      <w:r w:rsidR="0029029E">
        <w:rPr>
          <w:sz w:val="28"/>
          <w:szCs w:val="28"/>
        </w:rPr>
        <w:t xml:space="preserve"> </w:t>
      </w:r>
      <w:r w:rsidR="00D621D9">
        <w:rPr>
          <w:sz w:val="28"/>
          <w:szCs w:val="28"/>
        </w:rPr>
        <w:t>пр</w:t>
      </w:r>
      <w:r w:rsidRPr="00B4792E" w:rsidR="00D621D9">
        <w:rPr>
          <w:sz w:val="28"/>
          <w:szCs w:val="28"/>
        </w:rPr>
        <w:t>изнать виновн</w:t>
      </w:r>
      <w:r>
        <w:rPr>
          <w:sz w:val="28"/>
          <w:szCs w:val="28"/>
        </w:rPr>
        <w:t>ым</w:t>
      </w:r>
      <w:r w:rsidRPr="00B4792E" w:rsidR="00D621D9">
        <w:rPr>
          <w:sz w:val="28"/>
          <w:szCs w:val="28"/>
        </w:rPr>
        <w:t xml:space="preserve"> в совершении правонарушения, предусмотренного ст</w:t>
      </w:r>
      <w:r w:rsidR="00D621D9">
        <w:rPr>
          <w:sz w:val="28"/>
          <w:szCs w:val="28"/>
        </w:rPr>
        <w:t xml:space="preserve">атьей </w:t>
      </w:r>
      <w:r w:rsidRPr="00B4792E" w:rsidR="00D621D9">
        <w:rPr>
          <w:sz w:val="28"/>
          <w:szCs w:val="28"/>
        </w:rPr>
        <w:t>19.</w:t>
      </w:r>
      <w:r w:rsidR="00D621D9">
        <w:rPr>
          <w:sz w:val="28"/>
          <w:szCs w:val="28"/>
        </w:rPr>
        <w:t xml:space="preserve">7 Кодекса Российской Федерации об административных правонарушениях и назначить </w:t>
      </w:r>
      <w:r w:rsidRPr="00B4792E" w:rsidR="00D621D9">
        <w:rPr>
          <w:sz w:val="28"/>
          <w:szCs w:val="28"/>
        </w:rPr>
        <w:t xml:space="preserve">наказание </w:t>
      </w:r>
      <w:r w:rsidR="00D621D9">
        <w:rPr>
          <w:sz w:val="28"/>
          <w:szCs w:val="28"/>
        </w:rPr>
        <w:t>в виде предупреждения.</w:t>
      </w:r>
    </w:p>
    <w:p w:rsidR="00D8425D" w:rsidP="00430C19">
      <w:pPr>
        <w:tabs>
          <w:tab w:val="left" w:pos="709"/>
          <w:tab w:val="left" w:pos="10063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701BD1">
        <w:rPr>
          <w:sz w:val="28"/>
          <w:szCs w:val="28"/>
        </w:rPr>
        <w:t>ового судью судебного участка №</w:t>
      </w:r>
      <w:r w:rsidR="00896503">
        <w:rPr>
          <w:sz w:val="28"/>
          <w:szCs w:val="28"/>
        </w:rPr>
        <w:t>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="0029029E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D8425D" w:rsidP="00D8425D">
      <w:pPr>
        <w:jc w:val="both"/>
        <w:rPr>
          <w:sz w:val="28"/>
          <w:szCs w:val="28"/>
        </w:rPr>
      </w:pPr>
    </w:p>
    <w:p w:rsidR="00111215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BE2D6C" w:rsidP="00111215">
      <w:pPr>
        <w:ind w:right="424" w:firstLine="708"/>
        <w:jc w:val="both"/>
      </w:pPr>
      <w:r w:rsidRPr="002C0E61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 w:rsidR="00701BD1">
        <w:rPr>
          <w:sz w:val="28"/>
          <w:szCs w:val="28"/>
        </w:rPr>
        <w:t xml:space="preserve">                </w:t>
      </w:r>
      <w:r w:rsidR="00111215">
        <w:rPr>
          <w:sz w:val="28"/>
          <w:szCs w:val="28"/>
        </w:rPr>
        <w:t xml:space="preserve">                                      </w:t>
      </w:r>
      <w:r w:rsidR="00701BD1">
        <w:rPr>
          <w:sz w:val="28"/>
          <w:szCs w:val="28"/>
        </w:rPr>
        <w:t xml:space="preserve"> </w:t>
      </w:r>
      <w:r w:rsidR="00111215">
        <w:rPr>
          <w:sz w:val="28"/>
          <w:szCs w:val="28"/>
        </w:rPr>
        <w:t>Л.Г. Волкова</w:t>
      </w:r>
    </w:p>
    <w:sectPr w:rsidSect="001E19E1">
      <w:footerReference w:type="even" r:id="rId31"/>
      <w:footerReference w:type="default" r:id="rId3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128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7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128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4F6">
      <w:rPr>
        <w:rStyle w:val="PageNumber"/>
        <w:noProof/>
      </w:rPr>
      <w:t>1</w:t>
    </w:r>
    <w:r>
      <w:rPr>
        <w:rStyle w:val="PageNumber"/>
      </w:rPr>
      <w:fldChar w:fldCharType="end"/>
    </w:r>
  </w:p>
  <w:p w:rsidR="001671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4A"/>
    <w:rsid w:val="00004CCD"/>
    <w:rsid w:val="000B4845"/>
    <w:rsid w:val="000B706A"/>
    <w:rsid w:val="00111215"/>
    <w:rsid w:val="00136299"/>
    <w:rsid w:val="00146BF6"/>
    <w:rsid w:val="00164303"/>
    <w:rsid w:val="00167128"/>
    <w:rsid w:val="001E19E1"/>
    <w:rsid w:val="00211C3C"/>
    <w:rsid w:val="0029029E"/>
    <w:rsid w:val="002A6282"/>
    <w:rsid w:val="002C0E61"/>
    <w:rsid w:val="00334C21"/>
    <w:rsid w:val="0037794A"/>
    <w:rsid w:val="003B5EC1"/>
    <w:rsid w:val="003F1CE8"/>
    <w:rsid w:val="003F6548"/>
    <w:rsid w:val="00420953"/>
    <w:rsid w:val="00430C19"/>
    <w:rsid w:val="0045114A"/>
    <w:rsid w:val="005370DC"/>
    <w:rsid w:val="005F1B77"/>
    <w:rsid w:val="006316DD"/>
    <w:rsid w:val="00640FDD"/>
    <w:rsid w:val="006B24FE"/>
    <w:rsid w:val="00701BD1"/>
    <w:rsid w:val="00703969"/>
    <w:rsid w:val="00715BF7"/>
    <w:rsid w:val="007411FC"/>
    <w:rsid w:val="007B1C69"/>
    <w:rsid w:val="007E0F20"/>
    <w:rsid w:val="00822871"/>
    <w:rsid w:val="00867F25"/>
    <w:rsid w:val="00896503"/>
    <w:rsid w:val="0090525E"/>
    <w:rsid w:val="00935EDC"/>
    <w:rsid w:val="00983A60"/>
    <w:rsid w:val="009858F9"/>
    <w:rsid w:val="009A77A0"/>
    <w:rsid w:val="009F5DE8"/>
    <w:rsid w:val="00A119CD"/>
    <w:rsid w:val="00A717E0"/>
    <w:rsid w:val="00A91491"/>
    <w:rsid w:val="00A97E24"/>
    <w:rsid w:val="00AC3251"/>
    <w:rsid w:val="00AC5499"/>
    <w:rsid w:val="00B04C01"/>
    <w:rsid w:val="00B16EDE"/>
    <w:rsid w:val="00B44570"/>
    <w:rsid w:val="00B4792E"/>
    <w:rsid w:val="00B96AB6"/>
    <w:rsid w:val="00BD3C86"/>
    <w:rsid w:val="00BE2D6C"/>
    <w:rsid w:val="00C01598"/>
    <w:rsid w:val="00C16BB7"/>
    <w:rsid w:val="00CF3AB0"/>
    <w:rsid w:val="00D03032"/>
    <w:rsid w:val="00D07479"/>
    <w:rsid w:val="00D27ED3"/>
    <w:rsid w:val="00D621D9"/>
    <w:rsid w:val="00D70DE8"/>
    <w:rsid w:val="00D80824"/>
    <w:rsid w:val="00D8425D"/>
    <w:rsid w:val="00DA1A0B"/>
    <w:rsid w:val="00DA307C"/>
    <w:rsid w:val="00DA3F1F"/>
    <w:rsid w:val="00DD54F6"/>
    <w:rsid w:val="00DF07A0"/>
    <w:rsid w:val="00E52C8C"/>
    <w:rsid w:val="00F06283"/>
    <w:rsid w:val="00F24AE0"/>
    <w:rsid w:val="00F44CA3"/>
    <w:rsid w:val="00F936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4E97C8-D287-47A2-A57F-B4F4789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425D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842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8425D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D8425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D842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8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8425D"/>
  </w:style>
  <w:style w:type="character" w:styleId="Hyperlink">
    <w:name w:val="Hyperlink"/>
    <w:uiPriority w:val="99"/>
    <w:unhideWhenUsed/>
    <w:rsid w:val="00D8425D"/>
    <w:rPr>
      <w:color w:val="0000FF"/>
      <w:u w:val="single"/>
    </w:rPr>
  </w:style>
  <w:style w:type="character" w:customStyle="1" w:styleId="a2">
    <w:name w:val="Основной текст_"/>
    <w:link w:val="4"/>
    <w:rsid w:val="00D8425D"/>
    <w:rPr>
      <w:spacing w:val="3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2"/>
    <w:rsid w:val="00D8425D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">
    <w:name w:val="Основной текст Знак1"/>
    <w:uiPriority w:val="99"/>
    <w:rsid w:val="00D8425D"/>
    <w:rPr>
      <w:sz w:val="24"/>
    </w:rPr>
  </w:style>
  <w:style w:type="character" w:customStyle="1" w:styleId="blk">
    <w:name w:val="blk"/>
    <w:rsid w:val="00D8425D"/>
  </w:style>
  <w:style w:type="paragraph" w:styleId="BodyTextIndent">
    <w:name w:val="Body Text Indent"/>
    <w:basedOn w:val="Normal"/>
    <w:link w:val="a3"/>
    <w:rsid w:val="00935ED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935E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5F1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F1B7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70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3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11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Relationship Id="rId12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Relationship Id="rId13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4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5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6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7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8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9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21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22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3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4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5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6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7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8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9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90279/" TargetMode="External" /><Relationship Id="rId6" Type="http://schemas.openxmlformats.org/officeDocument/2006/relationships/hyperlink" Target="https://www.consultant.ru/document/cons_doc_LAW_68035/3577f12a05807898cadd24fa7611a4945c2af90d/" TargetMode="External" /><Relationship Id="rId7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8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9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ECCF-3CE6-4811-85EF-65AEA3DB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